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C3" w:rsidRDefault="00FC3EC3" w:rsidP="00FC3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III/17/2014</w:t>
      </w:r>
    </w:p>
    <w:p w:rsidR="00FC3EC3" w:rsidRDefault="00FC3EC3" w:rsidP="00FC3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 MIEJSKIEJ  W  KRUSZWICY</w:t>
      </w:r>
    </w:p>
    <w:p w:rsidR="00FC3EC3" w:rsidRDefault="00FC3EC3" w:rsidP="00FC3EC3">
      <w:pPr>
        <w:jc w:val="center"/>
        <w:rPr>
          <w:b/>
          <w:sz w:val="22"/>
          <w:szCs w:val="22"/>
        </w:rPr>
      </w:pPr>
    </w:p>
    <w:p w:rsidR="00FC3EC3" w:rsidRDefault="00FC3EC3" w:rsidP="00FC3EC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30 grudnia 2014 r. </w:t>
      </w:r>
    </w:p>
    <w:p w:rsidR="00FC3EC3" w:rsidRDefault="00FC3EC3" w:rsidP="00FC3EC3">
      <w:pPr>
        <w:jc w:val="center"/>
        <w:rPr>
          <w:sz w:val="22"/>
          <w:szCs w:val="22"/>
        </w:rPr>
      </w:pPr>
    </w:p>
    <w:p w:rsidR="00FC3EC3" w:rsidRDefault="00FC3EC3" w:rsidP="00FC3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Wieloletniej Prognozy Finansowej Gminy Kruszwica na lata 2015 – 2023.</w:t>
      </w:r>
    </w:p>
    <w:p w:rsidR="00FC3EC3" w:rsidRDefault="00FC3EC3" w:rsidP="00FC3EC3">
      <w:pPr>
        <w:jc w:val="both"/>
        <w:rPr>
          <w:b/>
          <w:sz w:val="22"/>
          <w:szCs w:val="22"/>
        </w:rPr>
      </w:pPr>
    </w:p>
    <w:p w:rsidR="00FC3EC3" w:rsidRDefault="00FC3EC3" w:rsidP="00FC3EC3">
      <w:pPr>
        <w:tabs>
          <w:tab w:val="left" w:pos="284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    Na podstawie art. 18 ust. 2 pkt 15 ustawy z dnia 8 marca 1990 r. o samorządzie gminnym </w:t>
      </w:r>
      <w:r>
        <w:rPr>
          <w:sz w:val="22"/>
          <w:szCs w:val="22"/>
          <w:lang w:eastAsia="ar-SA"/>
        </w:rPr>
        <w:t xml:space="preserve">(Dz. U. z 2013 r. poz. 594 z </w:t>
      </w:r>
      <w:r>
        <w:rPr>
          <w:sz w:val="22"/>
          <w:szCs w:val="22"/>
        </w:rPr>
        <w:t xml:space="preserve">późn. </w:t>
      </w:r>
      <w:r>
        <w:rPr>
          <w:sz w:val="22"/>
          <w:szCs w:val="22"/>
          <w:lang w:eastAsia="ar-SA"/>
        </w:rPr>
        <w:t xml:space="preserve"> zm.</w:t>
      </w:r>
      <w:r>
        <w:rPr>
          <w:sz w:val="22"/>
          <w:szCs w:val="22"/>
          <w:vertAlign w:val="superscript"/>
          <w:lang w:eastAsia="ar-SA"/>
        </w:rPr>
        <w:footnoteReference w:id="1"/>
      </w:r>
      <w:r>
        <w:rPr>
          <w:sz w:val="22"/>
          <w:szCs w:val="22"/>
          <w:vertAlign w:val="superscript"/>
          <w:lang w:eastAsia="ar-SA"/>
        </w:rPr>
        <w:t>)</w:t>
      </w:r>
      <w:r>
        <w:rPr>
          <w:sz w:val="22"/>
          <w:szCs w:val="22"/>
          <w:lang w:eastAsia="ar-SA"/>
        </w:rPr>
        <w:t>),</w:t>
      </w:r>
      <w:r>
        <w:rPr>
          <w:sz w:val="22"/>
          <w:szCs w:val="22"/>
        </w:rPr>
        <w:t xml:space="preserve">  art. 226, art. 227,  art. 228 , art. 230 ust. 6 ustawy z dnia 29 sierpnia 2009 r. o finansach publicznych ( Dz. U. z 2013 r.  poz. 885 z późn. zm.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 ),  </w:t>
      </w:r>
    </w:p>
    <w:p w:rsidR="00FC3EC3" w:rsidRDefault="00FC3EC3" w:rsidP="00FC3EC3">
      <w:pPr>
        <w:pStyle w:val="Tekstpodstawowy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uchwala się, co następuje:</w:t>
      </w:r>
    </w:p>
    <w:p w:rsidR="00FC3EC3" w:rsidRDefault="00FC3EC3" w:rsidP="00FC3EC3">
      <w:pPr>
        <w:pStyle w:val="Tekstpodstawowy21"/>
        <w:spacing w:line="240" w:lineRule="auto"/>
        <w:rPr>
          <w:sz w:val="22"/>
          <w:szCs w:val="22"/>
        </w:rPr>
      </w:pPr>
    </w:p>
    <w:p w:rsidR="00FC3EC3" w:rsidRDefault="00FC3EC3" w:rsidP="00FC3E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§ 1</w:t>
      </w:r>
      <w:r>
        <w:rPr>
          <w:sz w:val="22"/>
          <w:szCs w:val="22"/>
        </w:rPr>
        <w:t>.1. Przyjmuje się Wieloletnią Prognozę Finansową Gminy Kruszwica na lata 2015-2023 obejmującą:</w:t>
      </w:r>
    </w:p>
    <w:p w:rsidR="00FC3EC3" w:rsidRDefault="00FC3EC3" w:rsidP="00FC3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1) prognozowane ustalenia dotyczące budżetów Gminy Kruszwica na lata 2015 – 2023;</w:t>
      </w:r>
    </w:p>
    <w:p w:rsidR="00FC3EC3" w:rsidRDefault="00FC3EC3" w:rsidP="00FC3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2) prognozę kwoty długu Gminy Kruszwica na lata 2015 – 2023.</w:t>
      </w:r>
    </w:p>
    <w:p w:rsidR="00FC3EC3" w:rsidRDefault="00FC3EC3" w:rsidP="00FC3EC3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załącznikiem nr 1 do niniejszej uchwały.</w:t>
      </w:r>
    </w:p>
    <w:p w:rsidR="00FC3EC3" w:rsidRDefault="00FC3EC3" w:rsidP="00FC3EC3">
      <w:pPr>
        <w:jc w:val="both"/>
        <w:rPr>
          <w:sz w:val="22"/>
          <w:szCs w:val="22"/>
        </w:rPr>
      </w:pPr>
    </w:p>
    <w:p w:rsidR="00FC3EC3" w:rsidRDefault="00FC3EC3" w:rsidP="00FC3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 Ustala się wykaz wieloletnich przedsięwzięć Gminy Kruszwica, obejmujący limity wydatków  na przedsięwzięcia oraz limity zobowiązań z nimi związanych zgodnie z załącznikiem  nr 2  do niniejszej uchwały.</w:t>
      </w:r>
    </w:p>
    <w:p w:rsidR="00FC3EC3" w:rsidRDefault="00FC3EC3" w:rsidP="00FC3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 Objaśnienia przyjętych wartości do Wieloletniej Prognozy Finansowej Gminy Kruszwica na lata 2015– 2023 stanowią załącznik nr 3.</w:t>
      </w:r>
    </w:p>
    <w:p w:rsidR="00FC3EC3" w:rsidRDefault="00FC3EC3" w:rsidP="00FC3EC3">
      <w:pPr>
        <w:jc w:val="both"/>
        <w:rPr>
          <w:sz w:val="22"/>
          <w:szCs w:val="22"/>
        </w:rPr>
      </w:pPr>
    </w:p>
    <w:p w:rsidR="00FC3EC3" w:rsidRDefault="00FC3EC3" w:rsidP="00FC3E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§ 2</w:t>
      </w:r>
      <w:r>
        <w:rPr>
          <w:sz w:val="22"/>
          <w:szCs w:val="22"/>
        </w:rPr>
        <w:t>.1. Upoważnia się Burmistrza  Kruszwicy do zaciągania zobowiązań na wieloletnie  przedsięwzięcia w granicach limitów kwot określonych na zobowiązania w załączniku nr 2.</w:t>
      </w:r>
    </w:p>
    <w:p w:rsidR="00FC3EC3" w:rsidRDefault="00FC3EC3" w:rsidP="00FC3EC3">
      <w:pPr>
        <w:jc w:val="both"/>
        <w:rPr>
          <w:sz w:val="22"/>
          <w:szCs w:val="22"/>
        </w:rPr>
      </w:pPr>
    </w:p>
    <w:p w:rsidR="00FC3EC3" w:rsidRDefault="00FC3EC3" w:rsidP="00FC3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 Upoważnia się Burmistrza  Kruszwicy do zaciągania zobowiązań z tytułu umów, których realizacja w roku budżetowym i w latach następnych jest niezbędna do zapewnienia ciągłości działania  jednostki i z których wynikające płatności wykraczają poza rok budżetowy.</w:t>
      </w:r>
    </w:p>
    <w:p w:rsidR="00FC3EC3" w:rsidRDefault="00FC3EC3" w:rsidP="00FC3EC3">
      <w:pPr>
        <w:jc w:val="both"/>
        <w:rPr>
          <w:sz w:val="22"/>
          <w:szCs w:val="22"/>
        </w:rPr>
      </w:pPr>
    </w:p>
    <w:p w:rsidR="00FC3EC3" w:rsidRDefault="00FC3EC3" w:rsidP="00FC3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 Upoważnia się Burmistrza  Kruszwicy do przekazania uprawnień do zaciągania zobowiązań w zakresie przedsięwzięć określonych w  ust. 1 i 2 na rzecz kierowników gminnych jednostek organizacyjnych.</w:t>
      </w:r>
    </w:p>
    <w:p w:rsidR="00FC3EC3" w:rsidRDefault="00FC3EC3" w:rsidP="00FC3EC3">
      <w:pPr>
        <w:jc w:val="both"/>
        <w:rPr>
          <w:b/>
          <w:sz w:val="22"/>
          <w:szCs w:val="22"/>
        </w:rPr>
      </w:pPr>
    </w:p>
    <w:p w:rsidR="00FC3EC3" w:rsidRDefault="00FC3EC3" w:rsidP="00FC3E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§3. </w:t>
      </w:r>
      <w:r>
        <w:rPr>
          <w:sz w:val="22"/>
          <w:szCs w:val="22"/>
        </w:rPr>
        <w:t>Wykonanie uchwały powierza się Burmistrzowi Kruszwicy.</w:t>
      </w:r>
    </w:p>
    <w:p w:rsidR="00FC3EC3" w:rsidRDefault="00FC3EC3" w:rsidP="00FC3EC3">
      <w:pPr>
        <w:jc w:val="both"/>
        <w:rPr>
          <w:sz w:val="22"/>
          <w:szCs w:val="22"/>
        </w:rPr>
      </w:pPr>
    </w:p>
    <w:p w:rsidR="00FC3EC3" w:rsidRDefault="00FC3EC3" w:rsidP="00FC3E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§4.</w:t>
      </w:r>
      <w:r>
        <w:rPr>
          <w:sz w:val="22"/>
          <w:szCs w:val="22"/>
        </w:rPr>
        <w:t xml:space="preserve"> Traci moc uchwała nr XXXVI/538/2013 Rady Miejskiej w Kruszwicy z dnia 30 grudnia 2013 roku w sprawie Wieloletniej  Prognozy Finansowej Gminy Kruszwica na lata 2014– 2023.</w:t>
      </w:r>
    </w:p>
    <w:p w:rsidR="00FC3EC3" w:rsidRDefault="00FC3EC3" w:rsidP="00FC3EC3">
      <w:pPr>
        <w:jc w:val="both"/>
        <w:rPr>
          <w:sz w:val="22"/>
          <w:szCs w:val="22"/>
        </w:rPr>
      </w:pPr>
    </w:p>
    <w:p w:rsidR="00FC3EC3" w:rsidRDefault="00FC3EC3" w:rsidP="00FC3E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§5</w:t>
      </w:r>
      <w:r>
        <w:rPr>
          <w:sz w:val="22"/>
          <w:szCs w:val="22"/>
        </w:rPr>
        <w:t>. Uchwała wchodzi w życie z dniem podjęcia z mocą obowiązującą od dnia 1 stycznia 2015 roku.</w:t>
      </w:r>
    </w:p>
    <w:p w:rsidR="00FC3EC3" w:rsidRDefault="00FC3EC3" w:rsidP="00FC3EC3">
      <w:pPr>
        <w:jc w:val="both"/>
        <w:rPr>
          <w:sz w:val="22"/>
          <w:szCs w:val="22"/>
        </w:rPr>
      </w:pPr>
    </w:p>
    <w:p w:rsidR="00FC3EC3" w:rsidRDefault="00FC3EC3" w:rsidP="00FC3EC3">
      <w:pPr>
        <w:jc w:val="both"/>
        <w:rPr>
          <w:sz w:val="22"/>
          <w:szCs w:val="22"/>
        </w:rPr>
      </w:pPr>
    </w:p>
    <w:p w:rsidR="00FC3EC3" w:rsidRDefault="00FC1DB4" w:rsidP="00FC1DB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3EC3" w:rsidRDefault="00FC3EC3" w:rsidP="00FC1DB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FC1DB4">
        <w:rPr>
          <w:sz w:val="22"/>
          <w:szCs w:val="22"/>
        </w:rPr>
        <w:t xml:space="preserve">        </w:t>
      </w:r>
      <w:r>
        <w:rPr>
          <w:sz w:val="22"/>
          <w:szCs w:val="22"/>
        </w:rPr>
        <w:t>Przewodniczący</w:t>
      </w:r>
    </w:p>
    <w:p w:rsidR="00FC3EC3" w:rsidRDefault="00FC3EC3" w:rsidP="00FC1DB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FC1DB4">
        <w:rPr>
          <w:sz w:val="22"/>
          <w:szCs w:val="22"/>
        </w:rPr>
        <w:t xml:space="preserve">        </w:t>
      </w:r>
      <w:r>
        <w:rPr>
          <w:sz w:val="22"/>
          <w:szCs w:val="22"/>
        </w:rPr>
        <w:t>Rady Miejskiej w Kruszwicy</w:t>
      </w:r>
    </w:p>
    <w:p w:rsidR="00FC3EC3" w:rsidRDefault="00FC3EC3" w:rsidP="00FC1DB4">
      <w:pPr>
        <w:ind w:firstLine="708"/>
        <w:rPr>
          <w:sz w:val="22"/>
          <w:szCs w:val="22"/>
        </w:rPr>
      </w:pPr>
    </w:p>
    <w:p w:rsidR="00FC3EC3" w:rsidRDefault="00FC3EC3" w:rsidP="00FC1DB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FC1DB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.............................................</w:t>
      </w:r>
    </w:p>
    <w:p w:rsidR="00FC3EC3" w:rsidRDefault="00FC3EC3" w:rsidP="00FC1DB4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Aleksander Budner</w:t>
      </w:r>
    </w:p>
    <w:p w:rsidR="00FC3EC3" w:rsidRDefault="00FC3EC3" w:rsidP="00FC3EC3">
      <w:pPr>
        <w:ind w:firstLine="708"/>
        <w:jc w:val="both"/>
        <w:rPr>
          <w:sz w:val="22"/>
          <w:szCs w:val="22"/>
        </w:rPr>
      </w:pPr>
    </w:p>
    <w:p w:rsidR="00FC3EC3" w:rsidRPr="00116AFE" w:rsidRDefault="00FC3EC3" w:rsidP="00FC3EC3">
      <w:pPr>
        <w:jc w:val="center"/>
        <w:rPr>
          <w:b/>
          <w:sz w:val="22"/>
          <w:szCs w:val="22"/>
        </w:rPr>
      </w:pPr>
      <w:r w:rsidRPr="00116AFE">
        <w:rPr>
          <w:b/>
          <w:sz w:val="22"/>
          <w:szCs w:val="22"/>
        </w:rPr>
        <w:t>UZASADNIENIE</w:t>
      </w:r>
    </w:p>
    <w:p w:rsidR="00FC3EC3" w:rsidRPr="00116AFE" w:rsidRDefault="00FC3EC3" w:rsidP="00FC3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 UCHWAŁY Nr III/17</w:t>
      </w:r>
      <w:r w:rsidRPr="00116AFE">
        <w:rPr>
          <w:b/>
          <w:sz w:val="22"/>
          <w:szCs w:val="22"/>
        </w:rPr>
        <w:t>/2014</w:t>
      </w:r>
    </w:p>
    <w:p w:rsidR="00FC3EC3" w:rsidRPr="00116AFE" w:rsidRDefault="00FC3EC3" w:rsidP="00FC3EC3">
      <w:pPr>
        <w:jc w:val="center"/>
        <w:rPr>
          <w:b/>
          <w:sz w:val="22"/>
          <w:szCs w:val="22"/>
        </w:rPr>
      </w:pPr>
      <w:r w:rsidRPr="00116AFE">
        <w:rPr>
          <w:b/>
          <w:sz w:val="22"/>
          <w:szCs w:val="22"/>
        </w:rPr>
        <w:t>RADY MIEJSKIEJ W KRUSZWICY</w:t>
      </w:r>
    </w:p>
    <w:p w:rsidR="00FC3EC3" w:rsidRPr="00116AFE" w:rsidRDefault="00FC3EC3" w:rsidP="00FC3EC3">
      <w:pPr>
        <w:jc w:val="center"/>
        <w:rPr>
          <w:sz w:val="22"/>
          <w:szCs w:val="22"/>
        </w:rPr>
      </w:pPr>
      <w:r w:rsidRPr="00116AFE">
        <w:rPr>
          <w:sz w:val="22"/>
          <w:szCs w:val="22"/>
        </w:rPr>
        <w:t>z dnia 30 grudnia 2014r.</w:t>
      </w:r>
    </w:p>
    <w:p w:rsidR="00FC3EC3" w:rsidRDefault="00FC3EC3" w:rsidP="00FC3EC3">
      <w:pPr>
        <w:jc w:val="both"/>
        <w:rPr>
          <w:sz w:val="22"/>
          <w:szCs w:val="22"/>
        </w:rPr>
      </w:pPr>
    </w:p>
    <w:p w:rsidR="00FC3EC3" w:rsidRDefault="00FC3EC3" w:rsidP="00FC3EC3">
      <w:pPr>
        <w:keepLines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fldSimple w:instr=""/>
      <w:r>
        <w:rPr>
          <w:sz w:val="22"/>
          <w:szCs w:val="22"/>
        </w:rPr>
        <w:t>Wypełniając obowiązek zapisany w art. 230 ust. 6  ustawy z dnia 27 sierpnia 2009 r. o finansach publicznych (Dz. U. z 2013 r. poz. 885, poz. 938 , poz.1646, z 2014 r. poz. 379, poz. 911), Rada Miejska w Kruszwicy podejmuje uchwałę w sprawie Wieloletniej Prognozy Finansowej Gminy Kruszwica na lata 2015-2023 . </w:t>
      </w:r>
    </w:p>
    <w:p w:rsidR="00FC3EC3" w:rsidRDefault="00FC3EC3" w:rsidP="00FC3EC3">
      <w:pPr>
        <w:ind w:firstLine="708"/>
        <w:jc w:val="both"/>
        <w:rPr>
          <w:sz w:val="22"/>
          <w:szCs w:val="22"/>
        </w:rPr>
      </w:pPr>
    </w:p>
    <w:p w:rsidR="009C5200" w:rsidRDefault="009C5200"/>
    <w:sectPr w:rsidR="009C5200" w:rsidSect="009C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37" w:rsidRDefault="009B1737" w:rsidP="00FC3EC3">
      <w:r>
        <w:separator/>
      </w:r>
    </w:p>
  </w:endnote>
  <w:endnote w:type="continuationSeparator" w:id="0">
    <w:p w:rsidR="009B1737" w:rsidRDefault="009B1737" w:rsidP="00FC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37" w:rsidRDefault="009B1737" w:rsidP="00FC3EC3">
      <w:r>
        <w:separator/>
      </w:r>
    </w:p>
  </w:footnote>
  <w:footnote w:type="continuationSeparator" w:id="0">
    <w:p w:rsidR="009B1737" w:rsidRDefault="009B1737" w:rsidP="00FC3EC3">
      <w:r>
        <w:continuationSeparator/>
      </w:r>
    </w:p>
  </w:footnote>
  <w:footnote w:id="1">
    <w:p w:rsidR="00FC3EC3" w:rsidRDefault="00FC3EC3" w:rsidP="00FC3EC3">
      <w:pPr>
        <w:pStyle w:val="Tekstprzypisudolnego"/>
      </w:pPr>
      <w:r>
        <w:rPr>
          <w:rStyle w:val="Znakiprzypiswdolnych"/>
        </w:rPr>
        <w:t xml:space="preserve">1) </w:t>
      </w:r>
      <w:r>
        <w:t>Zmiany tekstu jednolitego wymienionej ustawy zostały ogłoszone w  Dz. U. z 2013r. poz. 645 i 1318, z 2014 r. poz. 379 i 1072.</w:t>
      </w:r>
    </w:p>
  </w:footnote>
  <w:footnote w:id="2">
    <w:p w:rsidR="00FC3EC3" w:rsidRDefault="00FC3EC3" w:rsidP="00FC3EC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wymienionej ustawy zostały ogłoszone w Dz. U. z 2013r. poz. 938 i  1646, z  2014 r. poz. 379, poz. 911, poz. 1146, 1626.</w:t>
      </w:r>
    </w:p>
    <w:p w:rsidR="00FC3EC3" w:rsidRDefault="00FC3EC3" w:rsidP="00FC3EC3">
      <w:pPr>
        <w:pStyle w:val="Tekstprzypisudolnego"/>
        <w:keepLines/>
        <w:ind w:left="170" w:hanging="17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7D2"/>
    <w:multiLevelType w:val="hybridMultilevel"/>
    <w:tmpl w:val="D228D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8F8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FA040E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EC3"/>
    <w:rsid w:val="005C088A"/>
    <w:rsid w:val="005C47AB"/>
    <w:rsid w:val="008E53DB"/>
    <w:rsid w:val="009B1737"/>
    <w:rsid w:val="009C5200"/>
    <w:rsid w:val="00DA1ECA"/>
    <w:rsid w:val="00DE36FE"/>
    <w:rsid w:val="00FC1DB4"/>
    <w:rsid w:val="00FC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EC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53DB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3DB"/>
    <w:rPr>
      <w:rFonts w:eastAsia="Calibri"/>
      <w:b/>
      <w:bCs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8E53DB"/>
    <w:pPr>
      <w:jc w:val="center"/>
    </w:pPr>
    <w:rPr>
      <w:b/>
      <w:bCs/>
      <w:sz w:val="106"/>
      <w:szCs w:val="106"/>
    </w:rPr>
  </w:style>
  <w:style w:type="character" w:customStyle="1" w:styleId="TytuZnak">
    <w:name w:val="Tytuł Znak"/>
    <w:basedOn w:val="Domylnaczcionkaakapitu"/>
    <w:link w:val="Tytu"/>
    <w:rsid w:val="008E53DB"/>
    <w:rPr>
      <w:rFonts w:eastAsia="Calibri"/>
      <w:b/>
      <w:bCs/>
      <w:sz w:val="106"/>
      <w:szCs w:val="10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C3E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3EC3"/>
  </w:style>
  <w:style w:type="paragraph" w:customStyle="1" w:styleId="Tekstpodstawowy21">
    <w:name w:val="Tekst podstawowy 21"/>
    <w:basedOn w:val="Normalny"/>
    <w:rsid w:val="00FC3EC3"/>
    <w:pPr>
      <w:suppressAutoHyphens/>
      <w:spacing w:line="360" w:lineRule="auto"/>
      <w:jc w:val="both"/>
    </w:pPr>
    <w:rPr>
      <w:szCs w:val="20"/>
      <w:lang w:eastAsia="ar-SA"/>
    </w:rPr>
  </w:style>
  <w:style w:type="character" w:styleId="Odwoanieprzypisudolnego">
    <w:name w:val="footnote reference"/>
    <w:semiHidden/>
    <w:unhideWhenUsed/>
    <w:rsid w:val="00FC3EC3"/>
    <w:rPr>
      <w:vertAlign w:val="superscript"/>
    </w:rPr>
  </w:style>
  <w:style w:type="character" w:customStyle="1" w:styleId="Znakiprzypiswdolnych">
    <w:name w:val="Znaki przypisów dolnych"/>
    <w:rsid w:val="00FC3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2514</Characters>
  <Application>Microsoft Office Word</Application>
  <DocSecurity>0</DocSecurity>
  <Lines>20</Lines>
  <Paragraphs>5</Paragraphs>
  <ScaleCrop>false</ScaleCrop>
  <Company>Lenovo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2015-01-05T12:55:00Z</cp:lastPrinted>
  <dcterms:created xsi:type="dcterms:W3CDTF">2015-01-05T12:41:00Z</dcterms:created>
  <dcterms:modified xsi:type="dcterms:W3CDTF">2015-01-05T12:56:00Z</dcterms:modified>
</cp:coreProperties>
</file>