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F3A6" w14:textId="323CBE79" w:rsidR="00154674" w:rsidRPr="00154674" w:rsidRDefault="00154674" w:rsidP="0015467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</w:rPr>
      </w:pPr>
      <w:bookmarkStart w:id="0" w:name="_Hlk102028056"/>
      <w:r w:rsidRPr="0015467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OR-RM. 1712.6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9</w:t>
      </w:r>
      <w:r w:rsidRPr="0015467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.2022</w:t>
      </w:r>
    </w:p>
    <w:p w14:paraId="0D800FD5" w14:textId="18D9E3DD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154674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Protokół Nr 6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9</w:t>
      </w:r>
      <w:r w:rsidRPr="00154674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/2022</w:t>
      </w:r>
    </w:p>
    <w:p w14:paraId="04EC20C5" w14:textId="2C92D2BB" w:rsidR="00154674" w:rsidRPr="00154674" w:rsidRDefault="00154674" w:rsidP="00154674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154674">
        <w:rPr>
          <w:rFonts w:ascii="Times New Roman" w:eastAsia="SimSun" w:hAnsi="Times New Roman"/>
          <w:b/>
          <w:bCs/>
          <w:sz w:val="24"/>
          <w:szCs w:val="24"/>
          <w:lang w:eastAsia="zh-CN"/>
        </w:rPr>
        <w:t>Tematyka  kontroli: „</w:t>
      </w:r>
      <w:r w:rsidRPr="00154674">
        <w:rPr>
          <w:rFonts w:ascii="Times New Roman" w:hAnsi="Times New Roman"/>
          <w:b/>
          <w:sz w:val="24"/>
          <w:szCs w:val="24"/>
        </w:rPr>
        <w:t>Analiza kosztów poniesionych na utrzymanie dróg gminnych w okresie zimowym 2021/22</w:t>
      </w:r>
      <w:r w:rsidRPr="0015467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.”</w:t>
      </w:r>
    </w:p>
    <w:p w14:paraId="04C9EF27" w14:textId="77777777" w:rsidR="00154674" w:rsidRDefault="00154674" w:rsidP="00154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71B1D67E" w14:textId="27AB3DCC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Posiedzenie kontrolne odbyło się w dniu 1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5 kwietnia</w:t>
      </w:r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2022r.</w:t>
      </w:r>
    </w:p>
    <w:p w14:paraId="4E7E9111" w14:textId="77777777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6890053A" w14:textId="77777777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Komisja w składzie:</w:t>
      </w:r>
    </w:p>
    <w:p w14:paraId="782569EB" w14:textId="77777777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Jarosław Kaczmarek - przewodniczący,</w:t>
      </w:r>
    </w:p>
    <w:p w14:paraId="4E5D5322" w14:textId="77777777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Teresa Tenerowicz - zastępca przewodniczącego,</w:t>
      </w:r>
    </w:p>
    <w:p w14:paraId="6D4B1571" w14:textId="77777777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Tomasz Łożyński - sekretarz komisji.</w:t>
      </w:r>
    </w:p>
    <w:p w14:paraId="748284F0" w14:textId="77777777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4E32D2D0" w14:textId="77777777" w:rsidR="00154674" w:rsidRPr="00154674" w:rsidRDefault="00154674" w:rsidP="001546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Komisja otrzymała upoważnienie do przeprowadzenia kontroli od Przewodniczącego Rady Miejskiej w Kruszwicy p. Aleksandra </w:t>
      </w:r>
      <w:proofErr w:type="spellStart"/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Budnera</w:t>
      </w:r>
      <w:proofErr w:type="spellEnd"/>
      <w:r w:rsidRPr="0015467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</w:p>
    <w:p w14:paraId="3A66E515" w14:textId="77777777" w:rsidR="00154674" w:rsidRDefault="00154674" w:rsidP="00154674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D68B420" w14:textId="65270BE4" w:rsidR="00154674" w:rsidRPr="00154674" w:rsidRDefault="00154674" w:rsidP="00154674">
      <w:pPr>
        <w:pStyle w:val="Standard"/>
        <w:spacing w:after="0" w:line="240" w:lineRule="auto"/>
        <w:rPr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 xml:space="preserve">Informacji udzielił </w:t>
      </w:r>
      <w:r>
        <w:rPr>
          <w:rFonts w:ascii="Times New Roman" w:hAnsi="Times New Roman"/>
          <w:sz w:val="24"/>
          <w:szCs w:val="24"/>
        </w:rPr>
        <w:t>p.</w:t>
      </w:r>
      <w:r w:rsidRPr="00154674">
        <w:rPr>
          <w:rFonts w:ascii="Times New Roman" w:hAnsi="Times New Roman"/>
          <w:sz w:val="24"/>
          <w:szCs w:val="24"/>
        </w:rPr>
        <w:t xml:space="preserve"> Krzysztof Piątek </w:t>
      </w:r>
      <w:r>
        <w:rPr>
          <w:rFonts w:ascii="Times New Roman" w:hAnsi="Times New Roman"/>
          <w:sz w:val="24"/>
          <w:szCs w:val="24"/>
        </w:rPr>
        <w:t>I</w:t>
      </w:r>
      <w:r w:rsidRPr="00154674">
        <w:rPr>
          <w:rFonts w:ascii="Times New Roman" w:hAnsi="Times New Roman"/>
          <w:sz w:val="24"/>
          <w:szCs w:val="24"/>
        </w:rPr>
        <w:t>nspektor ds. dróg  U</w:t>
      </w:r>
      <w:r w:rsidR="006905B4">
        <w:rPr>
          <w:rFonts w:ascii="Times New Roman" w:hAnsi="Times New Roman"/>
          <w:sz w:val="24"/>
          <w:szCs w:val="24"/>
        </w:rPr>
        <w:t xml:space="preserve">rzędu </w:t>
      </w:r>
      <w:r w:rsidRPr="00154674">
        <w:rPr>
          <w:rFonts w:ascii="Times New Roman" w:hAnsi="Times New Roman"/>
          <w:sz w:val="24"/>
          <w:szCs w:val="24"/>
        </w:rPr>
        <w:t>M</w:t>
      </w:r>
      <w:r w:rsidR="006905B4">
        <w:rPr>
          <w:rFonts w:ascii="Times New Roman" w:hAnsi="Times New Roman"/>
          <w:sz w:val="24"/>
          <w:szCs w:val="24"/>
        </w:rPr>
        <w:t>iejskiego</w:t>
      </w:r>
      <w:r w:rsidRPr="00154674">
        <w:rPr>
          <w:rFonts w:ascii="Times New Roman" w:hAnsi="Times New Roman"/>
          <w:sz w:val="24"/>
          <w:szCs w:val="24"/>
        </w:rPr>
        <w:t xml:space="preserve"> w Kruszwicy</w:t>
      </w:r>
      <w:r w:rsidR="00C65BAE">
        <w:rPr>
          <w:rFonts w:ascii="Times New Roman" w:hAnsi="Times New Roman"/>
          <w:sz w:val="24"/>
          <w:szCs w:val="24"/>
        </w:rPr>
        <w:t>.</w:t>
      </w:r>
      <w:r w:rsidRPr="00154674">
        <w:rPr>
          <w:rFonts w:ascii="Times New Roman" w:hAnsi="Times New Roman"/>
          <w:sz w:val="24"/>
          <w:szCs w:val="24"/>
        </w:rPr>
        <w:br/>
      </w:r>
      <w:r w:rsidRPr="00154674">
        <w:rPr>
          <w:rFonts w:ascii="Times New Roman" w:hAnsi="Times New Roman"/>
          <w:sz w:val="24"/>
          <w:szCs w:val="24"/>
        </w:rPr>
        <w:br/>
      </w:r>
      <w:bookmarkEnd w:id="0"/>
      <w:r w:rsidRPr="00154674">
        <w:rPr>
          <w:rFonts w:ascii="Times New Roman" w:hAnsi="Times New Roman"/>
          <w:sz w:val="24"/>
          <w:szCs w:val="24"/>
        </w:rPr>
        <w:t>Dnia 04.11.2021r. Burmistrz Kruszwicy zatwierdził specyfikację warunków zamówienia</w:t>
      </w:r>
      <w:r w:rsidR="006905B4">
        <w:rPr>
          <w:rFonts w:ascii="Times New Roman" w:hAnsi="Times New Roman"/>
          <w:sz w:val="24"/>
          <w:szCs w:val="24"/>
        </w:rPr>
        <w:t>, w której</w:t>
      </w:r>
      <w:r w:rsidRPr="00154674">
        <w:rPr>
          <w:rFonts w:ascii="Times New Roman" w:hAnsi="Times New Roman"/>
          <w:sz w:val="24"/>
          <w:szCs w:val="24"/>
        </w:rPr>
        <w:t xml:space="preserve"> oszacowano  wartość na nadchodzący okres zimowy, na kwotę </w:t>
      </w:r>
      <w:r w:rsidRPr="00154674">
        <w:rPr>
          <w:rFonts w:ascii="Times New Roman" w:hAnsi="Times New Roman"/>
          <w:b/>
          <w:bCs/>
          <w:sz w:val="24"/>
          <w:szCs w:val="24"/>
        </w:rPr>
        <w:t xml:space="preserve">200.392,06 </w:t>
      </w:r>
      <w:r w:rsidRPr="00154674">
        <w:rPr>
          <w:rFonts w:ascii="Times New Roman" w:hAnsi="Times New Roman"/>
          <w:b/>
          <w:sz w:val="24"/>
          <w:szCs w:val="24"/>
        </w:rPr>
        <w:t>zł</w:t>
      </w:r>
      <w:r w:rsidRPr="00154674">
        <w:rPr>
          <w:rFonts w:ascii="Times New Roman" w:hAnsi="Times New Roman"/>
          <w:sz w:val="24"/>
          <w:szCs w:val="24"/>
        </w:rPr>
        <w:t xml:space="preserve"> brutto. </w:t>
      </w:r>
      <w:r w:rsidRPr="00154674">
        <w:rPr>
          <w:rFonts w:ascii="Times New Roman" w:hAnsi="Times New Roman"/>
          <w:sz w:val="24"/>
          <w:szCs w:val="24"/>
        </w:rPr>
        <w:br/>
        <w:t>Szacunek oparto na bazie aktualnych cen rynkowych. Ogólna długość dróg gminnych podlegających temu zadaniu wynosi 180 km.</w:t>
      </w:r>
      <w:r w:rsidRPr="00154674">
        <w:rPr>
          <w:rFonts w:ascii="Times New Roman" w:hAnsi="Times New Roman"/>
          <w:sz w:val="24"/>
          <w:szCs w:val="24"/>
        </w:rPr>
        <w:br/>
        <w:t>Zakładano wydatkowanie środków finansowych do 22 kwietnia 2022 r.</w:t>
      </w:r>
    </w:p>
    <w:p w14:paraId="34D3372C" w14:textId="77777777" w:rsidR="00154674" w:rsidRPr="00154674" w:rsidRDefault="0015467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 xml:space="preserve">Postępowanie w trybie przetargu nieograniczonego zostało wszczęte </w:t>
      </w:r>
      <w:r w:rsidRPr="0015467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54674">
        <w:rPr>
          <w:rFonts w:ascii="Times New Roman" w:hAnsi="Times New Roman"/>
          <w:sz w:val="24"/>
          <w:szCs w:val="24"/>
        </w:rPr>
        <w:t>z terminem składania ofert do dnia 15</w:t>
      </w:r>
      <w:r w:rsidRPr="00154674">
        <w:rPr>
          <w:rFonts w:ascii="Times New Roman" w:hAnsi="Times New Roman"/>
          <w:color w:val="333333"/>
          <w:sz w:val="24"/>
          <w:szCs w:val="24"/>
        </w:rPr>
        <w:t>.11.2021r.</w:t>
      </w:r>
    </w:p>
    <w:p w14:paraId="25F85D17" w14:textId="77777777" w:rsidR="00154674" w:rsidRPr="00154674" w:rsidRDefault="0015467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Zamówienie zakładało wykonywanie następujących czynności:</w:t>
      </w:r>
    </w:p>
    <w:p w14:paraId="4418077C" w14:textId="77777777" w:rsidR="00154674" w:rsidRPr="00154674" w:rsidRDefault="00154674" w:rsidP="00154674">
      <w:pPr>
        <w:pStyle w:val="Standard"/>
        <w:spacing w:after="0" w:line="240" w:lineRule="auto"/>
        <w:rPr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1. Od</w:t>
      </w:r>
      <w:r w:rsidRPr="00154674">
        <w:rPr>
          <w:rFonts w:ascii="Times New Roman" w:eastAsia="TT3Eo00" w:hAnsi="Times New Roman"/>
          <w:sz w:val="24"/>
          <w:szCs w:val="24"/>
        </w:rPr>
        <w:t>ś</w:t>
      </w:r>
      <w:r w:rsidRPr="00154674">
        <w:rPr>
          <w:rFonts w:ascii="Times New Roman" w:hAnsi="Times New Roman"/>
          <w:sz w:val="24"/>
          <w:szCs w:val="24"/>
        </w:rPr>
        <w:t>nie</w:t>
      </w:r>
      <w:r w:rsidRPr="00154674">
        <w:rPr>
          <w:rFonts w:ascii="Times New Roman" w:eastAsia="TT3Eo00" w:hAnsi="Times New Roman"/>
          <w:sz w:val="24"/>
          <w:szCs w:val="24"/>
        </w:rPr>
        <w:t>ż</w:t>
      </w:r>
      <w:r w:rsidRPr="00154674">
        <w:rPr>
          <w:rFonts w:ascii="Times New Roman" w:hAnsi="Times New Roman"/>
          <w:sz w:val="24"/>
          <w:szCs w:val="24"/>
        </w:rPr>
        <w:t xml:space="preserve">anie pługami z jednoczesnym zwalczaniem </w:t>
      </w:r>
      <w:r w:rsidRPr="00154674">
        <w:rPr>
          <w:rFonts w:ascii="Times New Roman" w:eastAsia="TT3Eo00" w:hAnsi="Times New Roman"/>
          <w:sz w:val="24"/>
          <w:szCs w:val="24"/>
        </w:rPr>
        <w:t>ś</w:t>
      </w:r>
      <w:r w:rsidRPr="00154674">
        <w:rPr>
          <w:rFonts w:ascii="Times New Roman" w:hAnsi="Times New Roman"/>
          <w:sz w:val="24"/>
          <w:szCs w:val="24"/>
        </w:rPr>
        <w:t>lisko</w:t>
      </w:r>
      <w:r w:rsidRPr="00154674">
        <w:rPr>
          <w:rFonts w:ascii="Times New Roman" w:eastAsia="TT3Eo00" w:hAnsi="Times New Roman"/>
          <w:sz w:val="24"/>
          <w:szCs w:val="24"/>
        </w:rPr>
        <w:t>ś</w:t>
      </w:r>
      <w:r w:rsidRPr="00154674">
        <w:rPr>
          <w:rFonts w:ascii="Times New Roman" w:hAnsi="Times New Roman"/>
          <w:sz w:val="24"/>
          <w:szCs w:val="24"/>
        </w:rPr>
        <w:t>ci zimowej solarkami lub piaskarkami.</w:t>
      </w:r>
    </w:p>
    <w:p w14:paraId="68E3E880" w14:textId="77777777" w:rsidR="00154674" w:rsidRPr="00154674" w:rsidRDefault="00154674" w:rsidP="00154674">
      <w:pPr>
        <w:pStyle w:val="Standard"/>
        <w:spacing w:after="0" w:line="240" w:lineRule="auto"/>
        <w:rPr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 xml:space="preserve">2. Zwalczanie </w:t>
      </w:r>
      <w:r w:rsidRPr="00154674">
        <w:rPr>
          <w:rFonts w:ascii="Times New Roman" w:eastAsia="TT3Eo00" w:hAnsi="Times New Roman"/>
          <w:sz w:val="24"/>
          <w:szCs w:val="24"/>
        </w:rPr>
        <w:t>ś</w:t>
      </w:r>
      <w:r w:rsidRPr="00154674">
        <w:rPr>
          <w:rFonts w:ascii="Times New Roman" w:hAnsi="Times New Roman"/>
          <w:sz w:val="24"/>
          <w:szCs w:val="24"/>
        </w:rPr>
        <w:t>lisko</w:t>
      </w:r>
      <w:r w:rsidRPr="00154674">
        <w:rPr>
          <w:rFonts w:ascii="Times New Roman" w:eastAsia="TT3Eo00" w:hAnsi="Times New Roman"/>
          <w:sz w:val="24"/>
          <w:szCs w:val="24"/>
        </w:rPr>
        <w:t>ś</w:t>
      </w:r>
      <w:r w:rsidRPr="00154674">
        <w:rPr>
          <w:rFonts w:ascii="Times New Roman" w:hAnsi="Times New Roman"/>
          <w:sz w:val="24"/>
          <w:szCs w:val="24"/>
        </w:rPr>
        <w:t>ci zimowej solarkami przy u</w:t>
      </w:r>
      <w:r w:rsidRPr="00154674">
        <w:rPr>
          <w:rFonts w:ascii="Times New Roman" w:eastAsia="TT3Eo00" w:hAnsi="Times New Roman"/>
          <w:sz w:val="24"/>
          <w:szCs w:val="24"/>
        </w:rPr>
        <w:t>ż</w:t>
      </w:r>
      <w:r w:rsidRPr="00154674">
        <w:rPr>
          <w:rFonts w:ascii="Times New Roman" w:hAnsi="Times New Roman"/>
          <w:sz w:val="24"/>
          <w:szCs w:val="24"/>
        </w:rPr>
        <w:t>yciu solanki lub soli z piaskiem.</w:t>
      </w:r>
    </w:p>
    <w:p w14:paraId="0A5B6925" w14:textId="77777777" w:rsidR="00154674" w:rsidRPr="00154674" w:rsidRDefault="00154674" w:rsidP="00154674">
      <w:pPr>
        <w:pStyle w:val="Standard"/>
        <w:spacing w:after="0" w:line="240" w:lineRule="auto"/>
        <w:rPr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3. Od</w:t>
      </w:r>
      <w:r w:rsidRPr="00154674">
        <w:rPr>
          <w:rFonts w:ascii="Times New Roman" w:eastAsia="TT3Eo00" w:hAnsi="Times New Roman"/>
          <w:sz w:val="24"/>
          <w:szCs w:val="24"/>
        </w:rPr>
        <w:t>ś</w:t>
      </w:r>
      <w:r w:rsidRPr="00154674">
        <w:rPr>
          <w:rFonts w:ascii="Times New Roman" w:hAnsi="Times New Roman"/>
          <w:sz w:val="24"/>
          <w:szCs w:val="24"/>
        </w:rPr>
        <w:t>nie</w:t>
      </w:r>
      <w:r w:rsidRPr="00154674">
        <w:rPr>
          <w:rFonts w:ascii="Times New Roman" w:eastAsia="TT3Eo00" w:hAnsi="Times New Roman"/>
          <w:sz w:val="24"/>
          <w:szCs w:val="24"/>
        </w:rPr>
        <w:t>ż</w:t>
      </w:r>
      <w:r w:rsidRPr="00154674">
        <w:rPr>
          <w:rFonts w:ascii="Times New Roman" w:hAnsi="Times New Roman"/>
          <w:sz w:val="24"/>
          <w:szCs w:val="24"/>
        </w:rPr>
        <w:t>anie równiarkami samojezdnymi, spycharkami lub ładowarkami.</w:t>
      </w:r>
    </w:p>
    <w:p w14:paraId="6FDD6078" w14:textId="77777777" w:rsidR="00154674" w:rsidRPr="00154674" w:rsidRDefault="00154674" w:rsidP="00154674">
      <w:pPr>
        <w:pStyle w:val="Standard"/>
        <w:spacing w:after="0" w:line="240" w:lineRule="auto"/>
        <w:rPr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4. U</w:t>
      </w:r>
      <w:r w:rsidRPr="00154674">
        <w:rPr>
          <w:rFonts w:ascii="Times New Roman" w:eastAsia="TT3Eo00" w:hAnsi="Times New Roman"/>
          <w:sz w:val="24"/>
          <w:szCs w:val="24"/>
        </w:rPr>
        <w:t>ż</w:t>
      </w:r>
      <w:r w:rsidRPr="00154674">
        <w:rPr>
          <w:rFonts w:ascii="Times New Roman" w:hAnsi="Times New Roman"/>
          <w:sz w:val="24"/>
          <w:szCs w:val="24"/>
        </w:rPr>
        <w:t xml:space="preserve">ycie ładowarek i samochodów samowyładowczych do usuwania zwałowisk </w:t>
      </w:r>
      <w:r w:rsidRPr="00154674">
        <w:rPr>
          <w:rFonts w:ascii="Times New Roman" w:eastAsia="TT3Eo00" w:hAnsi="Times New Roman"/>
          <w:sz w:val="24"/>
          <w:szCs w:val="24"/>
        </w:rPr>
        <w:t>ś</w:t>
      </w:r>
      <w:r w:rsidRPr="00154674">
        <w:rPr>
          <w:rFonts w:ascii="Times New Roman" w:hAnsi="Times New Roman"/>
          <w:sz w:val="24"/>
          <w:szCs w:val="24"/>
        </w:rPr>
        <w:t>nie</w:t>
      </w:r>
      <w:r w:rsidRPr="00154674">
        <w:rPr>
          <w:rFonts w:ascii="Times New Roman" w:eastAsia="TT3Eo00" w:hAnsi="Times New Roman"/>
          <w:sz w:val="24"/>
          <w:szCs w:val="24"/>
        </w:rPr>
        <w:t>ż</w:t>
      </w:r>
      <w:r w:rsidRPr="00154674">
        <w:rPr>
          <w:rFonts w:ascii="Times New Roman" w:hAnsi="Times New Roman"/>
          <w:sz w:val="24"/>
          <w:szCs w:val="24"/>
        </w:rPr>
        <w:t>nych.</w:t>
      </w:r>
    </w:p>
    <w:p w14:paraId="1ACAC5FF" w14:textId="77777777" w:rsidR="00154674" w:rsidRPr="00154674" w:rsidRDefault="0015467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5. Odśnieżanie z użyciem pługów wirnikowych.</w:t>
      </w:r>
    </w:p>
    <w:p w14:paraId="701A786A" w14:textId="77777777" w:rsidR="00154674" w:rsidRPr="00154674" w:rsidRDefault="00154674" w:rsidP="00154674">
      <w:pPr>
        <w:pStyle w:val="Standard"/>
        <w:spacing w:after="0" w:line="240" w:lineRule="auto"/>
        <w:rPr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 xml:space="preserve">W obowiązującym terminie wpłynęły 3 oferty. </w:t>
      </w:r>
      <w:r w:rsidRPr="00154674">
        <w:rPr>
          <w:rFonts w:ascii="Times New Roman" w:hAnsi="Times New Roman"/>
          <w:b/>
          <w:sz w:val="24"/>
          <w:szCs w:val="24"/>
        </w:rPr>
        <w:br/>
      </w:r>
      <w:r w:rsidRPr="00154674">
        <w:rPr>
          <w:rFonts w:ascii="Times New Roman" w:hAnsi="Times New Roman"/>
          <w:sz w:val="24"/>
          <w:szCs w:val="24"/>
        </w:rPr>
        <w:t>Poza kryterium ceny ( waga 60%) zastosowano dodatkowe kryterium oceny ofert tj. czas reakcji (waga 40%) - od 60 min do 180 min. Deklaracja czasu reakcji powyżej 180 min. jest uznana jako oferta niespełniająca warunków.</w:t>
      </w:r>
    </w:p>
    <w:p w14:paraId="428A5DDD" w14:textId="77777777" w:rsidR="00154674" w:rsidRPr="00154674" w:rsidRDefault="0015467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Były to następujące oferty:</w:t>
      </w:r>
    </w:p>
    <w:p w14:paraId="513FBBBB" w14:textId="77777777" w:rsidR="00154674" w:rsidRPr="00154674" w:rsidRDefault="0015467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1. Przedsiębiorstwo Handlowo-Usługowe TRANS-POM Piotr Pomagier, Marcinkowo 37, 88-110 Inowrocław</w:t>
      </w:r>
      <w:r w:rsidRPr="00154674">
        <w:rPr>
          <w:rFonts w:ascii="Times New Roman" w:hAnsi="Times New Roman"/>
          <w:sz w:val="24"/>
          <w:szCs w:val="24"/>
        </w:rPr>
        <w:br/>
        <w:t>Cena ofertowa to 170.802,00 zł oraz czas reakcji 60 min.</w:t>
      </w:r>
    </w:p>
    <w:p w14:paraId="1511C39C" w14:textId="77777777" w:rsidR="00154674" w:rsidRPr="00154674" w:rsidRDefault="0015467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2. ECOROAD Spółka z ograniczoną odpowiedzialnością, Spółka komandytowa, Sikorowo 31, 88-101 Inowrocław</w:t>
      </w:r>
      <w:r w:rsidRPr="00154674">
        <w:rPr>
          <w:rFonts w:ascii="Times New Roman" w:hAnsi="Times New Roman"/>
          <w:sz w:val="24"/>
          <w:szCs w:val="24"/>
        </w:rPr>
        <w:br/>
        <w:t>Cena ofertowa to 177.724,80 zł oraz czas reakcji 60 min.</w:t>
      </w:r>
      <w:r w:rsidRPr="00154674">
        <w:rPr>
          <w:rFonts w:ascii="Times New Roman" w:hAnsi="Times New Roman"/>
          <w:sz w:val="24"/>
          <w:szCs w:val="24"/>
        </w:rPr>
        <w:br/>
        <w:t xml:space="preserve">3. Joanna Śniegowska „TRANSMAS”, </w:t>
      </w:r>
      <w:proofErr w:type="spellStart"/>
      <w:r w:rsidRPr="00154674">
        <w:rPr>
          <w:rFonts w:ascii="Times New Roman" w:hAnsi="Times New Roman"/>
          <w:sz w:val="24"/>
          <w:szCs w:val="24"/>
        </w:rPr>
        <w:t>uL.</w:t>
      </w:r>
      <w:proofErr w:type="spellEnd"/>
      <w:r w:rsidRPr="00154674">
        <w:rPr>
          <w:rFonts w:ascii="Times New Roman" w:hAnsi="Times New Roman"/>
          <w:sz w:val="24"/>
          <w:szCs w:val="24"/>
        </w:rPr>
        <w:t xml:space="preserve"> Jastrzębia 1, 88-153 Kruszwica</w:t>
      </w:r>
      <w:r w:rsidRPr="00154674">
        <w:rPr>
          <w:rFonts w:ascii="Times New Roman" w:hAnsi="Times New Roman"/>
          <w:sz w:val="24"/>
          <w:szCs w:val="24"/>
        </w:rPr>
        <w:br/>
        <w:t>W tej ofercie źle została obliczona kwota przez oferenta i oferta nie była brana pod uwagę.</w:t>
      </w:r>
    </w:p>
    <w:p w14:paraId="658A06DE" w14:textId="77777777" w:rsidR="00154674" w:rsidRPr="00154674" w:rsidRDefault="00154674" w:rsidP="00154674">
      <w:pPr>
        <w:pStyle w:val="Standard"/>
        <w:spacing w:after="0" w:line="240" w:lineRule="auto"/>
        <w:rPr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Jako najkorzystniejszą wybrano ofertę firmy Przedsiębiorstwo Handlowo-Usługowe Trans-Pom Piotr Pomagier za kwotę 170.802,00 zł</w:t>
      </w:r>
      <w:r w:rsidRPr="00154674">
        <w:rPr>
          <w:rFonts w:ascii="Times New Roman" w:hAnsi="Times New Roman"/>
          <w:sz w:val="24"/>
          <w:szCs w:val="24"/>
        </w:rPr>
        <w:br/>
        <w:t>W dniu 30.11.2021r. została zawarta umowa z tą firmą.</w:t>
      </w:r>
    </w:p>
    <w:p w14:paraId="7B36729F" w14:textId="77777777" w:rsidR="00154674" w:rsidRPr="00154674" w:rsidRDefault="0015467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Rzeczywiste wydatki kształtowały się następująco:</w:t>
      </w:r>
    </w:p>
    <w:p w14:paraId="72D84741" w14:textId="77777777" w:rsidR="00154674" w:rsidRPr="00154674" w:rsidRDefault="00154674" w:rsidP="00154674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do 31.12.2020r. wydatkowano kwotę 51.726,06 zł.</w:t>
      </w:r>
    </w:p>
    <w:p w14:paraId="6E326E70" w14:textId="77777777" w:rsidR="00154674" w:rsidRPr="00154674" w:rsidRDefault="00154674" w:rsidP="0015467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>od 01.01.2021</w:t>
      </w:r>
      <w:r w:rsidRPr="00154674">
        <w:rPr>
          <w:rFonts w:ascii="Times New Roman" w:hAnsi="Times New Roman"/>
          <w:color w:val="333333"/>
          <w:sz w:val="24"/>
          <w:szCs w:val="24"/>
        </w:rPr>
        <w:t>r.</w:t>
      </w:r>
      <w:r w:rsidRPr="00154674">
        <w:rPr>
          <w:rFonts w:ascii="Times New Roman" w:hAnsi="Times New Roman"/>
          <w:sz w:val="24"/>
          <w:szCs w:val="24"/>
        </w:rPr>
        <w:t xml:space="preserve"> do 01.03.2022r. wydatkowano kwotę 66.335,76 zł.</w:t>
      </w:r>
    </w:p>
    <w:p w14:paraId="1FC3B933" w14:textId="77777777" w:rsidR="00154674" w:rsidRPr="00154674" w:rsidRDefault="00154674" w:rsidP="00154674">
      <w:pPr>
        <w:pStyle w:val="Standard"/>
        <w:spacing w:after="0" w:line="240" w:lineRule="auto"/>
        <w:rPr>
          <w:i/>
          <w:iCs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lastRenderedPageBreak/>
        <w:t xml:space="preserve">Łączna wartość poniesionych kosztów utrzymania dróg gminnych w okresie zimowym wyniosła </w:t>
      </w:r>
      <w:r w:rsidRPr="00154674">
        <w:rPr>
          <w:rFonts w:ascii="Times New Roman" w:hAnsi="Times New Roman"/>
          <w:b/>
          <w:bCs/>
          <w:sz w:val="24"/>
          <w:szCs w:val="24"/>
        </w:rPr>
        <w:t>118.061,82 zł</w:t>
      </w:r>
      <w:r w:rsidRPr="0015467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54674">
        <w:rPr>
          <w:rFonts w:ascii="Times New Roman" w:hAnsi="Times New Roman"/>
          <w:sz w:val="24"/>
          <w:szCs w:val="24"/>
        </w:rPr>
        <w:t xml:space="preserve">przy zakładanej </w:t>
      </w:r>
      <w:r w:rsidRPr="00154674">
        <w:rPr>
          <w:rFonts w:ascii="Times New Roman" w:hAnsi="Times New Roman"/>
          <w:b/>
          <w:bCs/>
          <w:sz w:val="24"/>
          <w:szCs w:val="24"/>
        </w:rPr>
        <w:t xml:space="preserve">200.392,06 </w:t>
      </w:r>
      <w:r w:rsidRPr="00154674">
        <w:rPr>
          <w:rFonts w:ascii="Times New Roman" w:hAnsi="Times New Roman"/>
          <w:b/>
          <w:sz w:val="24"/>
          <w:szCs w:val="24"/>
        </w:rPr>
        <w:t>zł</w:t>
      </w:r>
      <w:r w:rsidRPr="00154674">
        <w:rPr>
          <w:rFonts w:ascii="Times New Roman" w:hAnsi="Times New Roman"/>
          <w:sz w:val="24"/>
          <w:szCs w:val="24"/>
        </w:rPr>
        <w:t xml:space="preserve"> brutto.</w:t>
      </w:r>
      <w:r w:rsidRPr="00154674">
        <w:rPr>
          <w:rFonts w:ascii="Times New Roman" w:hAnsi="Times New Roman"/>
          <w:i/>
          <w:iCs/>
          <w:sz w:val="24"/>
          <w:szCs w:val="24"/>
        </w:rPr>
        <w:br/>
      </w:r>
    </w:p>
    <w:p w14:paraId="32A48C68" w14:textId="5EC5D60A" w:rsidR="00154674" w:rsidRPr="00154674" w:rsidRDefault="0015467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154674">
        <w:rPr>
          <w:rFonts w:ascii="Times New Roman" w:hAnsi="Times New Roman"/>
          <w:sz w:val="24"/>
          <w:szCs w:val="24"/>
        </w:rPr>
        <w:t xml:space="preserve">Pozostałe oszczędności  w wyniku </w:t>
      </w:r>
      <w:r w:rsidRPr="00154674">
        <w:rPr>
          <w:rFonts w:ascii="Times New Roman" w:hAnsi="Times New Roman"/>
          <w:color w:val="333333"/>
          <w:sz w:val="24"/>
          <w:szCs w:val="24"/>
        </w:rPr>
        <w:t>niezrealizowania</w:t>
      </w:r>
      <w:r w:rsidRPr="00154674">
        <w:rPr>
          <w:rFonts w:ascii="Times New Roman" w:hAnsi="Times New Roman"/>
          <w:sz w:val="24"/>
          <w:szCs w:val="24"/>
        </w:rPr>
        <w:t xml:space="preserve"> umowy</w:t>
      </w:r>
      <w:r w:rsidR="006905B4">
        <w:rPr>
          <w:rFonts w:ascii="Times New Roman" w:hAnsi="Times New Roman"/>
          <w:sz w:val="24"/>
          <w:szCs w:val="24"/>
        </w:rPr>
        <w:t xml:space="preserve"> </w:t>
      </w:r>
      <w:r w:rsidRPr="00154674">
        <w:rPr>
          <w:rFonts w:ascii="Times New Roman" w:hAnsi="Times New Roman"/>
          <w:sz w:val="24"/>
          <w:szCs w:val="24"/>
        </w:rPr>
        <w:t xml:space="preserve"> w kwocie 82.330,24</w:t>
      </w:r>
      <w:r w:rsidR="006905B4">
        <w:rPr>
          <w:rFonts w:ascii="Times New Roman" w:hAnsi="Times New Roman"/>
          <w:sz w:val="24"/>
          <w:szCs w:val="24"/>
        </w:rPr>
        <w:t xml:space="preserve"> </w:t>
      </w:r>
      <w:r w:rsidRPr="00154674">
        <w:rPr>
          <w:rFonts w:ascii="Times New Roman" w:hAnsi="Times New Roman"/>
          <w:sz w:val="24"/>
          <w:szCs w:val="24"/>
        </w:rPr>
        <w:t>zł</w:t>
      </w:r>
      <w:r w:rsidR="006905B4">
        <w:rPr>
          <w:rFonts w:ascii="Times New Roman" w:hAnsi="Times New Roman"/>
          <w:sz w:val="24"/>
          <w:szCs w:val="24"/>
        </w:rPr>
        <w:t xml:space="preserve"> </w:t>
      </w:r>
      <w:r w:rsidRPr="00154674">
        <w:rPr>
          <w:rFonts w:ascii="Times New Roman" w:hAnsi="Times New Roman"/>
          <w:sz w:val="24"/>
          <w:szCs w:val="24"/>
        </w:rPr>
        <w:t xml:space="preserve"> zostaną przeznaczone na wydatki bieżące związane  z utrzymaniem dróg gminnych</w:t>
      </w:r>
      <w:r w:rsidR="006905B4">
        <w:rPr>
          <w:rFonts w:ascii="Times New Roman" w:hAnsi="Times New Roman"/>
          <w:sz w:val="24"/>
          <w:szCs w:val="24"/>
        </w:rPr>
        <w:t xml:space="preserve">: </w:t>
      </w:r>
      <w:r w:rsidRPr="00154674">
        <w:rPr>
          <w:rFonts w:ascii="Times New Roman" w:hAnsi="Times New Roman"/>
          <w:sz w:val="24"/>
          <w:szCs w:val="24"/>
        </w:rPr>
        <w:t xml:space="preserve"> wycin</w:t>
      </w:r>
      <w:r w:rsidR="006905B4">
        <w:rPr>
          <w:rFonts w:ascii="Times New Roman" w:hAnsi="Times New Roman"/>
          <w:sz w:val="24"/>
          <w:szCs w:val="24"/>
        </w:rPr>
        <w:t>ka</w:t>
      </w:r>
      <w:r w:rsidRPr="00154674">
        <w:rPr>
          <w:rFonts w:ascii="Times New Roman" w:hAnsi="Times New Roman"/>
          <w:sz w:val="24"/>
          <w:szCs w:val="24"/>
        </w:rPr>
        <w:t xml:space="preserve"> krzewów, malowani</w:t>
      </w:r>
      <w:r w:rsidR="006905B4">
        <w:rPr>
          <w:rFonts w:ascii="Times New Roman" w:hAnsi="Times New Roman"/>
          <w:color w:val="333333"/>
          <w:sz w:val="24"/>
          <w:szCs w:val="24"/>
        </w:rPr>
        <w:t>e</w:t>
      </w:r>
      <w:r w:rsidRPr="00154674">
        <w:rPr>
          <w:rFonts w:ascii="Times New Roman" w:hAnsi="Times New Roman"/>
          <w:sz w:val="24"/>
          <w:szCs w:val="24"/>
        </w:rPr>
        <w:t xml:space="preserve"> pasów, wykaszani</w:t>
      </w:r>
      <w:r w:rsidR="006905B4">
        <w:rPr>
          <w:rFonts w:ascii="Times New Roman" w:hAnsi="Times New Roman"/>
          <w:color w:val="333333"/>
          <w:sz w:val="24"/>
          <w:szCs w:val="24"/>
        </w:rPr>
        <w:t>e</w:t>
      </w:r>
      <w:r w:rsidRPr="00154674">
        <w:rPr>
          <w:rFonts w:ascii="Times New Roman" w:hAnsi="Times New Roman"/>
          <w:sz w:val="24"/>
          <w:szCs w:val="24"/>
        </w:rPr>
        <w:t xml:space="preserve"> trawy oraz utrzymani</w:t>
      </w:r>
      <w:r w:rsidR="006905B4">
        <w:rPr>
          <w:rFonts w:ascii="Times New Roman" w:hAnsi="Times New Roman"/>
          <w:color w:val="333333"/>
          <w:sz w:val="24"/>
          <w:szCs w:val="24"/>
        </w:rPr>
        <w:t>e</w:t>
      </w:r>
      <w:r w:rsidRPr="00154674">
        <w:rPr>
          <w:rFonts w:ascii="Times New Roman" w:hAnsi="Times New Roman"/>
          <w:sz w:val="24"/>
          <w:szCs w:val="24"/>
        </w:rPr>
        <w:t xml:space="preserve"> porządku przy drogach.</w:t>
      </w:r>
    </w:p>
    <w:p w14:paraId="36A9E2EB" w14:textId="77777777" w:rsidR="006905B4" w:rsidRDefault="006905B4" w:rsidP="0015467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D9BF1" w14:textId="666107D4" w:rsidR="00154674" w:rsidRDefault="006905B4" w:rsidP="006905B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 przeanalizowaniu dokumentów uważa, że u</w:t>
      </w:r>
      <w:r w:rsidR="00154674" w:rsidRPr="00154674">
        <w:rPr>
          <w:rFonts w:ascii="Times New Roman" w:hAnsi="Times New Roman"/>
          <w:sz w:val="24"/>
          <w:szCs w:val="24"/>
        </w:rPr>
        <w:t>trzymanie dróg gminnych w sezonie zimowym przebiegało prawidłowo</w:t>
      </w:r>
      <w:r>
        <w:rPr>
          <w:rFonts w:ascii="Times New Roman" w:hAnsi="Times New Roman"/>
          <w:sz w:val="24"/>
          <w:szCs w:val="24"/>
        </w:rPr>
        <w:t xml:space="preserve"> a</w:t>
      </w:r>
      <w:r w:rsidR="00154674" w:rsidRPr="00154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154674" w:rsidRPr="00154674">
        <w:rPr>
          <w:rFonts w:ascii="Times New Roman" w:hAnsi="Times New Roman"/>
          <w:sz w:val="24"/>
          <w:szCs w:val="24"/>
        </w:rPr>
        <w:t xml:space="preserve">oszty </w:t>
      </w:r>
      <w:r>
        <w:rPr>
          <w:rFonts w:ascii="Times New Roman" w:hAnsi="Times New Roman"/>
          <w:sz w:val="24"/>
          <w:szCs w:val="24"/>
        </w:rPr>
        <w:t xml:space="preserve">są zawsze uzależnione od warunków atmosferycznych, na które nie mamy wpływu. </w:t>
      </w:r>
    </w:p>
    <w:p w14:paraId="33764A26" w14:textId="5C07707D" w:rsidR="006905B4" w:rsidRDefault="006905B4" w:rsidP="006905B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35FB3" w14:textId="792B2C44" w:rsidR="006905B4" w:rsidRDefault="006905B4" w:rsidP="006905B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E2F88" w14:textId="77777777" w:rsidR="006905B4" w:rsidRDefault="006905B4" w:rsidP="006905B4">
      <w:pPr>
        <w:pStyle w:val="Standard"/>
        <w:spacing w:after="0" w:line="240" w:lineRule="auto"/>
        <w:rPr>
          <w:sz w:val="24"/>
          <w:szCs w:val="24"/>
        </w:rPr>
      </w:pPr>
    </w:p>
    <w:p w14:paraId="4CF06EA4" w14:textId="3ED15555" w:rsidR="00154674" w:rsidRDefault="00154674" w:rsidP="00154674">
      <w:pPr>
        <w:spacing w:after="0" w:line="240" w:lineRule="auto"/>
        <w:rPr>
          <w:sz w:val="24"/>
          <w:szCs w:val="24"/>
        </w:rPr>
      </w:pPr>
    </w:p>
    <w:p w14:paraId="46180DAC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Komisja Rewizyjna:</w:t>
      </w:r>
    </w:p>
    <w:p w14:paraId="23D147A4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</w:t>
      </w:r>
    </w:p>
    <w:p w14:paraId="2EB63559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Burmistrz Kruszwicy</w:t>
      </w:r>
    </w:p>
    <w:p w14:paraId="1F2957D9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……………………</w:t>
      </w:r>
    </w:p>
    <w:p w14:paraId="101BE25F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……………………                                                                                       Jarosław Kaczmarek</w:t>
      </w:r>
    </w:p>
    <w:p w14:paraId="18C81561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  Dariusz Witczak                                                                                            </w:t>
      </w:r>
    </w:p>
    <w:p w14:paraId="4EE8ECED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……………………</w:t>
      </w:r>
    </w:p>
    <w:p w14:paraId="58D60CE6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Teresa Tenerowicz</w:t>
      </w:r>
    </w:p>
    <w:p w14:paraId="26B9B45D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</w:t>
      </w:r>
    </w:p>
    <w:p w14:paraId="3D492156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…………………….</w:t>
      </w:r>
    </w:p>
    <w:p w14:paraId="3990BA02" w14:textId="77777777" w:rsidR="00154674" w:rsidRPr="00154674" w:rsidRDefault="00154674" w:rsidP="00154674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54674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Tomasz Łożyński</w:t>
      </w:r>
    </w:p>
    <w:p w14:paraId="7FC369DA" w14:textId="77777777" w:rsidR="00154674" w:rsidRPr="006905B4" w:rsidRDefault="00154674" w:rsidP="00154674">
      <w:pPr>
        <w:spacing w:after="0" w:line="240" w:lineRule="auto"/>
      </w:pPr>
      <w:bookmarkStart w:id="1" w:name="_GoBack"/>
      <w:bookmarkEnd w:id="1"/>
    </w:p>
    <w:sectPr w:rsidR="00154674" w:rsidRPr="0069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Eo0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779"/>
    <w:multiLevelType w:val="multilevel"/>
    <w:tmpl w:val="1944C2C6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6"/>
    <w:rsid w:val="00154674"/>
    <w:rsid w:val="004C2EC9"/>
    <w:rsid w:val="006905B4"/>
    <w:rsid w:val="00B110BF"/>
    <w:rsid w:val="00C65BAE"/>
    <w:rsid w:val="00C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F81F"/>
  <w15:chartTrackingRefBased/>
  <w15:docId w15:val="{1218A3D0-0741-46B0-B15C-7BE8E92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467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qFormat/>
    <w:rsid w:val="00154674"/>
    <w:pPr>
      <w:ind w:left="720"/>
    </w:pPr>
  </w:style>
  <w:style w:type="numbering" w:customStyle="1" w:styleId="WWNum5">
    <w:name w:val="WWNum5"/>
    <w:rsid w:val="001546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5</cp:revision>
  <cp:lastPrinted>2022-04-27T12:36:00Z</cp:lastPrinted>
  <dcterms:created xsi:type="dcterms:W3CDTF">2022-04-27T12:16:00Z</dcterms:created>
  <dcterms:modified xsi:type="dcterms:W3CDTF">2022-04-28T07:20:00Z</dcterms:modified>
</cp:coreProperties>
</file>